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B6521" w14:textId="46E2BBAF" w:rsidR="009B3305" w:rsidRDefault="009B3305">
      <w:r>
        <w:rPr>
          <w:noProof/>
        </w:rPr>
        <w:drawing>
          <wp:anchor distT="0" distB="0" distL="114300" distR="114300" simplePos="0" relativeHeight="251658240" behindDoc="0" locked="0" layoutInCell="1" allowOverlap="1" wp14:anchorId="0346F48E" wp14:editId="3AA39760">
            <wp:simplePos x="0" y="0"/>
            <wp:positionH relativeFrom="column">
              <wp:posOffset>-914400</wp:posOffset>
            </wp:positionH>
            <wp:positionV relativeFrom="paragraph">
              <wp:posOffset>-1150773</wp:posOffset>
            </wp:positionV>
            <wp:extent cx="7788166" cy="11014255"/>
            <wp:effectExtent l="0" t="0" r="0" b="0"/>
            <wp:wrapNone/>
            <wp:docPr id="854981433" name="Picture 2" descr="file:///Users/katrinawilson/Pictures/Photos%20Library.photoslibrary/originals/7/726AA8C3-C7F0-46D6-A9F8-3E2F2EBE3B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81433" name="Picture 854981433" descr="file:///Users/katrinawilson/Pictures/Photos%20Library.photoslibrary/originals/7/726AA8C3-C7F0-46D6-A9F8-3E2F2EBE3B4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166" cy="11014255"/>
                    </a:xfrm>
                    <a:prstGeom prst="rect">
                      <a:avLst/>
                    </a:prstGeom>
                  </pic:spPr>
                </pic:pic>
              </a:graphicData>
            </a:graphic>
            <wp14:sizeRelH relativeFrom="page">
              <wp14:pctWidth>0</wp14:pctWidth>
            </wp14:sizeRelH>
            <wp14:sizeRelV relativeFrom="page">
              <wp14:pctHeight>0</wp14:pctHeight>
            </wp14:sizeRelV>
          </wp:anchor>
        </w:drawing>
      </w:r>
    </w:p>
    <w:p w14:paraId="51CEE5EB" w14:textId="34B2983C" w:rsidR="009B3305" w:rsidRDefault="009B3305">
      <w:r>
        <w:br w:type="page"/>
      </w:r>
    </w:p>
    <w:p w14:paraId="34B1A77C" w14:textId="77777777" w:rsidR="009B3305" w:rsidRPr="009B3305" w:rsidRDefault="009B3305" w:rsidP="009B3305">
      <w:pPr>
        <w:spacing w:before="100" w:beforeAutospacing="1" w:after="100" w:afterAutospacing="1" w:line="240" w:lineRule="auto"/>
        <w:outlineLvl w:val="1"/>
        <w:rPr>
          <w:rFonts w:ascii="Arial" w:eastAsia="Times New Roman" w:hAnsi="Arial" w:cs="Arial"/>
          <w:b/>
          <w:bCs/>
          <w:color w:val="FF0000"/>
          <w:kern w:val="0"/>
          <w:sz w:val="36"/>
          <w:szCs w:val="36"/>
          <w14:ligatures w14:val="none"/>
        </w:rPr>
      </w:pPr>
      <w:proofErr w:type="spellStart"/>
      <w:r w:rsidRPr="009B3305">
        <w:rPr>
          <w:rFonts w:ascii="Arial" w:eastAsia="Times New Roman" w:hAnsi="Arial" w:cs="Arial"/>
          <w:b/>
          <w:bCs/>
          <w:color w:val="FF0000"/>
          <w:kern w:val="0"/>
          <w:sz w:val="36"/>
          <w:szCs w:val="36"/>
          <w14:ligatures w14:val="none"/>
        </w:rPr>
        <w:lastRenderedPageBreak/>
        <w:t>WadoKai</w:t>
      </w:r>
      <w:proofErr w:type="spellEnd"/>
      <w:r w:rsidRPr="009B3305">
        <w:rPr>
          <w:rFonts w:ascii="Arial" w:eastAsia="Times New Roman" w:hAnsi="Arial" w:cs="Arial"/>
          <w:b/>
          <w:bCs/>
          <w:color w:val="FF0000"/>
          <w:kern w:val="0"/>
          <w:sz w:val="36"/>
          <w:szCs w:val="36"/>
          <w14:ligatures w14:val="none"/>
        </w:rPr>
        <w:t xml:space="preserve"> Worcester Karate Mental Health First Aid Policy</w:t>
      </w:r>
    </w:p>
    <w:p w14:paraId="1E72FEEA" w14:textId="77777777" w:rsidR="009B3305" w:rsidRPr="009B3305" w:rsidRDefault="009B3305" w:rsidP="009B3305">
      <w:pPr>
        <w:spacing w:before="100" w:beforeAutospacing="1" w:after="100" w:afterAutospacing="1" w:line="240" w:lineRule="auto"/>
        <w:rPr>
          <w:rFonts w:ascii="Arial" w:eastAsia="Times New Roman" w:hAnsi="Arial" w:cs="Arial"/>
          <w:color w:val="FF0000"/>
          <w:kern w:val="0"/>
          <w14:ligatures w14:val="none"/>
        </w:rPr>
      </w:pPr>
      <w:r w:rsidRPr="009B3305">
        <w:rPr>
          <w:rFonts w:ascii="Arial" w:eastAsia="Times New Roman" w:hAnsi="Arial" w:cs="Arial"/>
          <w:b/>
          <w:bCs/>
          <w:color w:val="FF0000"/>
          <w:kern w:val="0"/>
          <w14:ligatures w14:val="none"/>
        </w:rPr>
        <w:t>1. Policy Statement</w:t>
      </w:r>
    </w:p>
    <w:p w14:paraId="3CAA19B2" w14:textId="0B7C4D06"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proofErr w:type="spellStart"/>
      <w:r w:rsidRPr="009B3305">
        <w:rPr>
          <w:rFonts w:ascii="Arial" w:eastAsia="Times New Roman" w:hAnsi="Arial" w:cs="Arial"/>
          <w:color w:val="000000"/>
          <w:kern w:val="0"/>
          <w14:ligatures w14:val="none"/>
        </w:rPr>
        <w:t>WadoKai</w:t>
      </w:r>
      <w:proofErr w:type="spellEnd"/>
      <w:r w:rsidRPr="009B3305">
        <w:rPr>
          <w:rFonts w:ascii="Arial" w:eastAsia="Times New Roman" w:hAnsi="Arial" w:cs="Arial"/>
          <w:color w:val="000000"/>
          <w:kern w:val="0"/>
          <w14:ligatures w14:val="none"/>
        </w:rPr>
        <w:t xml:space="preserve"> Worcester Karate is committed to promoting the mental well-being of all members, instructors, and staff. This policy outlines our approach to mental health first aid, ensuring that appropriate measures are in place to support individuals experiencing mental health crises while maintaining professional boundaries.</w:t>
      </w:r>
      <w:r>
        <w:rPr>
          <w:rFonts w:ascii="Arial" w:eastAsia="Times New Roman" w:hAnsi="Arial" w:cs="Arial"/>
          <w:color w:val="000000"/>
          <w:kern w:val="0"/>
          <w14:ligatures w14:val="none"/>
        </w:rPr>
        <w:t xml:space="preserve"> Please note that coaches and volunteers within the club are not Mental Health professionals so will be unable to offer </w:t>
      </w:r>
      <w:proofErr w:type="spellStart"/>
      <w:r>
        <w:rPr>
          <w:rFonts w:ascii="Arial" w:eastAsia="Times New Roman" w:hAnsi="Arial" w:cs="Arial"/>
          <w:color w:val="000000"/>
          <w:kern w:val="0"/>
          <w14:ligatures w14:val="none"/>
        </w:rPr>
        <w:t>advise</w:t>
      </w:r>
      <w:proofErr w:type="spellEnd"/>
      <w:r>
        <w:rPr>
          <w:rFonts w:ascii="Arial" w:eastAsia="Times New Roman" w:hAnsi="Arial" w:cs="Arial"/>
          <w:color w:val="000000"/>
          <w:kern w:val="0"/>
          <w14:ligatures w14:val="none"/>
        </w:rPr>
        <w:t xml:space="preserve">. However, should an incident be deemed sever mental health services may be contacted. </w:t>
      </w:r>
    </w:p>
    <w:p w14:paraId="64A88E77" w14:textId="77777777" w:rsidR="009B3305" w:rsidRPr="009B3305" w:rsidRDefault="005300D2" w:rsidP="009B3305">
      <w:pPr>
        <w:spacing w:after="0" w:line="240" w:lineRule="auto"/>
        <w:rPr>
          <w:rFonts w:ascii="Arial" w:eastAsia="Times New Roman" w:hAnsi="Arial" w:cs="Arial"/>
          <w:kern w:val="0"/>
          <w14:ligatures w14:val="none"/>
        </w:rPr>
      </w:pPr>
      <w:r w:rsidRPr="005300D2">
        <w:rPr>
          <w:rFonts w:ascii="Arial" w:eastAsia="Times New Roman" w:hAnsi="Arial" w:cs="Arial"/>
          <w:noProof/>
          <w:kern w:val="0"/>
        </w:rPr>
        <w:pict w14:anchorId="3D230BCD">
          <v:rect id="_x0000_i1033" alt="" style="width:468pt;height:.05pt;mso-width-percent:0;mso-height-percent:0;mso-width-percent:0;mso-height-percent:0" o:hralign="center" o:hrstd="t" o:hr="t" fillcolor="#a0a0a0" stroked="f"/>
        </w:pict>
      </w:r>
    </w:p>
    <w:p w14:paraId="316E4C0A" w14:textId="77777777" w:rsidR="009B3305" w:rsidRPr="009B3305" w:rsidRDefault="009B3305" w:rsidP="009B3305">
      <w:pPr>
        <w:spacing w:before="100" w:beforeAutospacing="1" w:after="100" w:afterAutospacing="1" w:line="240" w:lineRule="auto"/>
        <w:outlineLvl w:val="2"/>
        <w:rPr>
          <w:rFonts w:ascii="Arial" w:eastAsia="Times New Roman" w:hAnsi="Arial" w:cs="Arial"/>
          <w:b/>
          <w:bCs/>
          <w:color w:val="FF0000"/>
          <w:kern w:val="0"/>
          <w:sz w:val="27"/>
          <w:szCs w:val="27"/>
          <w14:ligatures w14:val="none"/>
        </w:rPr>
      </w:pPr>
      <w:r w:rsidRPr="009B3305">
        <w:rPr>
          <w:rFonts w:ascii="Arial" w:eastAsia="Times New Roman" w:hAnsi="Arial" w:cs="Arial"/>
          <w:b/>
          <w:bCs/>
          <w:color w:val="FF0000"/>
          <w:kern w:val="0"/>
          <w:sz w:val="27"/>
          <w:szCs w:val="27"/>
          <w14:ligatures w14:val="none"/>
        </w:rPr>
        <w:t>2. Purpose</w:t>
      </w:r>
    </w:p>
    <w:p w14:paraId="6F67E92E"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The purpose of this policy is to:</w:t>
      </w:r>
    </w:p>
    <w:p w14:paraId="006989D8" w14:textId="77777777" w:rsidR="009B3305" w:rsidRPr="009B3305" w:rsidRDefault="009B3305" w:rsidP="009B3305">
      <w:pPr>
        <w:numPr>
          <w:ilvl w:val="0"/>
          <w:numId w:val="1"/>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 xml:space="preserve">Ensure that mental health emergencies are </w:t>
      </w:r>
      <w:proofErr w:type="spellStart"/>
      <w:r w:rsidRPr="009B3305">
        <w:rPr>
          <w:rFonts w:ascii="Arial" w:eastAsia="Times New Roman" w:hAnsi="Arial" w:cs="Arial"/>
          <w:color w:val="000000"/>
          <w:kern w:val="0"/>
          <w14:ligatures w14:val="none"/>
        </w:rPr>
        <w:t>recognised</w:t>
      </w:r>
      <w:proofErr w:type="spellEnd"/>
      <w:r w:rsidRPr="009B3305">
        <w:rPr>
          <w:rFonts w:ascii="Arial" w:eastAsia="Times New Roman" w:hAnsi="Arial" w:cs="Arial"/>
          <w:color w:val="000000"/>
          <w:kern w:val="0"/>
          <w14:ligatures w14:val="none"/>
        </w:rPr>
        <w:t xml:space="preserve"> and responded to appropriately.</w:t>
      </w:r>
    </w:p>
    <w:p w14:paraId="6BD9C7CE" w14:textId="77777777" w:rsidR="009B3305" w:rsidRPr="009B3305" w:rsidRDefault="009B3305" w:rsidP="009B3305">
      <w:pPr>
        <w:numPr>
          <w:ilvl w:val="0"/>
          <w:numId w:val="1"/>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Provide clear procedures for handling mental health crises, including panic attacks, trauma responses, suicidal thoughts, and self-harm incidents.</w:t>
      </w:r>
    </w:p>
    <w:p w14:paraId="1CD32DB7" w14:textId="77777777" w:rsidR="009B3305" w:rsidRPr="009B3305" w:rsidRDefault="009B3305" w:rsidP="009B3305">
      <w:pPr>
        <w:numPr>
          <w:ilvl w:val="0"/>
          <w:numId w:val="1"/>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Define roles and responsibilities in managing mental health situations.</w:t>
      </w:r>
    </w:p>
    <w:p w14:paraId="6C8D7B5A" w14:textId="77777777" w:rsidR="009B3305" w:rsidRPr="009B3305" w:rsidRDefault="009B3305" w:rsidP="009B3305">
      <w:pPr>
        <w:numPr>
          <w:ilvl w:val="0"/>
          <w:numId w:val="1"/>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Promote a safe and supportive environment for all members.</w:t>
      </w:r>
    </w:p>
    <w:p w14:paraId="0AC21C8A" w14:textId="77777777" w:rsidR="009B3305" w:rsidRPr="009B3305" w:rsidRDefault="005300D2" w:rsidP="009B3305">
      <w:pPr>
        <w:spacing w:after="0" w:line="240" w:lineRule="auto"/>
        <w:rPr>
          <w:rFonts w:ascii="Arial" w:eastAsia="Times New Roman" w:hAnsi="Arial" w:cs="Arial"/>
          <w:kern w:val="0"/>
          <w14:ligatures w14:val="none"/>
        </w:rPr>
      </w:pPr>
      <w:r w:rsidRPr="005300D2">
        <w:rPr>
          <w:rFonts w:ascii="Arial" w:eastAsia="Times New Roman" w:hAnsi="Arial" w:cs="Arial"/>
          <w:noProof/>
          <w:kern w:val="0"/>
        </w:rPr>
        <w:pict w14:anchorId="04889C55">
          <v:rect id="_x0000_i1032" alt="" style="width:468pt;height:.05pt;mso-width-percent:0;mso-height-percent:0;mso-width-percent:0;mso-height-percent:0" o:hralign="center" o:hrstd="t" o:hr="t" fillcolor="#a0a0a0" stroked="f"/>
        </w:pict>
      </w:r>
    </w:p>
    <w:p w14:paraId="53CDA2BD" w14:textId="77777777" w:rsidR="009B3305" w:rsidRPr="009B3305" w:rsidRDefault="009B3305" w:rsidP="009B3305">
      <w:pPr>
        <w:spacing w:before="100" w:beforeAutospacing="1" w:after="100" w:afterAutospacing="1" w:line="240" w:lineRule="auto"/>
        <w:outlineLvl w:val="2"/>
        <w:rPr>
          <w:rFonts w:ascii="Arial" w:eastAsia="Times New Roman" w:hAnsi="Arial" w:cs="Arial"/>
          <w:b/>
          <w:bCs/>
          <w:color w:val="FF0000"/>
          <w:kern w:val="0"/>
          <w:sz w:val="27"/>
          <w:szCs w:val="27"/>
          <w14:ligatures w14:val="none"/>
        </w:rPr>
      </w:pPr>
      <w:r w:rsidRPr="009B3305">
        <w:rPr>
          <w:rFonts w:ascii="Arial" w:eastAsia="Times New Roman" w:hAnsi="Arial" w:cs="Arial"/>
          <w:b/>
          <w:bCs/>
          <w:color w:val="FF0000"/>
          <w:kern w:val="0"/>
          <w:sz w:val="27"/>
          <w:szCs w:val="27"/>
          <w14:ligatures w14:val="none"/>
        </w:rPr>
        <w:t>3. Scope</w:t>
      </w:r>
    </w:p>
    <w:p w14:paraId="12E906E0"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 xml:space="preserve">This policy applies to all members, instructors, staff, volunteers, and visitors at </w:t>
      </w:r>
      <w:proofErr w:type="spellStart"/>
      <w:r w:rsidRPr="009B3305">
        <w:rPr>
          <w:rFonts w:ascii="Arial" w:eastAsia="Times New Roman" w:hAnsi="Arial" w:cs="Arial"/>
          <w:color w:val="000000"/>
          <w:kern w:val="0"/>
          <w14:ligatures w14:val="none"/>
        </w:rPr>
        <w:t>WadoKai</w:t>
      </w:r>
      <w:proofErr w:type="spellEnd"/>
      <w:r w:rsidRPr="009B3305">
        <w:rPr>
          <w:rFonts w:ascii="Arial" w:eastAsia="Times New Roman" w:hAnsi="Arial" w:cs="Arial"/>
          <w:color w:val="000000"/>
          <w:kern w:val="0"/>
          <w14:ligatures w14:val="none"/>
        </w:rPr>
        <w:t xml:space="preserve"> Worcester Karate. It covers all club-related activities, including training sessions, competitions, and events.</w:t>
      </w:r>
    </w:p>
    <w:p w14:paraId="10B98D87" w14:textId="77777777" w:rsidR="009B3305" w:rsidRPr="009B3305" w:rsidRDefault="005300D2" w:rsidP="009B3305">
      <w:pPr>
        <w:spacing w:after="0" w:line="240" w:lineRule="auto"/>
        <w:rPr>
          <w:rFonts w:ascii="Arial" w:eastAsia="Times New Roman" w:hAnsi="Arial" w:cs="Arial"/>
          <w:kern w:val="0"/>
          <w14:ligatures w14:val="none"/>
        </w:rPr>
      </w:pPr>
      <w:r w:rsidRPr="005300D2">
        <w:rPr>
          <w:rFonts w:ascii="Arial" w:eastAsia="Times New Roman" w:hAnsi="Arial" w:cs="Arial"/>
          <w:noProof/>
          <w:kern w:val="0"/>
        </w:rPr>
        <w:pict w14:anchorId="07E208BA">
          <v:rect id="_x0000_i1031" alt="" style="width:468pt;height:.05pt;mso-width-percent:0;mso-height-percent:0;mso-width-percent:0;mso-height-percent:0" o:hralign="center" o:hrstd="t" o:hr="t" fillcolor="#a0a0a0" stroked="f"/>
        </w:pict>
      </w:r>
    </w:p>
    <w:p w14:paraId="397738D4" w14:textId="77777777" w:rsidR="009B3305" w:rsidRPr="009B3305" w:rsidRDefault="009B3305" w:rsidP="009B3305">
      <w:pPr>
        <w:spacing w:before="100" w:beforeAutospacing="1" w:after="100" w:afterAutospacing="1" w:line="240" w:lineRule="auto"/>
        <w:outlineLvl w:val="2"/>
        <w:rPr>
          <w:rFonts w:ascii="Arial" w:eastAsia="Times New Roman" w:hAnsi="Arial" w:cs="Arial"/>
          <w:b/>
          <w:bCs/>
          <w:color w:val="000000"/>
          <w:kern w:val="0"/>
          <w:sz w:val="27"/>
          <w:szCs w:val="27"/>
          <w14:ligatures w14:val="none"/>
        </w:rPr>
      </w:pPr>
      <w:r w:rsidRPr="009B3305">
        <w:rPr>
          <w:rFonts w:ascii="Arial" w:eastAsia="Times New Roman" w:hAnsi="Arial" w:cs="Arial"/>
          <w:b/>
          <w:bCs/>
          <w:color w:val="FF0000"/>
          <w:kern w:val="0"/>
          <w:sz w:val="27"/>
          <w:szCs w:val="27"/>
          <w14:ligatures w14:val="none"/>
        </w:rPr>
        <w:t xml:space="preserve">4. </w:t>
      </w:r>
      <w:proofErr w:type="spellStart"/>
      <w:r w:rsidRPr="009B3305">
        <w:rPr>
          <w:rFonts w:ascii="Arial" w:eastAsia="Times New Roman" w:hAnsi="Arial" w:cs="Arial"/>
          <w:b/>
          <w:bCs/>
          <w:color w:val="FF0000"/>
          <w:kern w:val="0"/>
          <w:sz w:val="27"/>
          <w:szCs w:val="27"/>
          <w14:ligatures w14:val="none"/>
        </w:rPr>
        <w:t>Recognising</w:t>
      </w:r>
      <w:proofErr w:type="spellEnd"/>
      <w:r w:rsidRPr="009B3305">
        <w:rPr>
          <w:rFonts w:ascii="Arial" w:eastAsia="Times New Roman" w:hAnsi="Arial" w:cs="Arial"/>
          <w:b/>
          <w:bCs/>
          <w:color w:val="FF0000"/>
          <w:kern w:val="0"/>
          <w:sz w:val="27"/>
          <w:szCs w:val="27"/>
          <w14:ligatures w14:val="none"/>
        </w:rPr>
        <w:t xml:space="preserve"> Mental Health Emergencies</w:t>
      </w:r>
    </w:p>
    <w:p w14:paraId="2DCBED1E"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A mental health emergency is any situation where an individual is experiencing extreme distress, is at risk of harming themselves or others, or is unable to function due to a crisis.</w:t>
      </w:r>
    </w:p>
    <w:p w14:paraId="0354520C"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b/>
          <w:bCs/>
          <w:color w:val="000000"/>
          <w:kern w:val="0"/>
          <w14:ligatures w14:val="none"/>
        </w:rPr>
        <w:t>Common mental health emergencies include:</w:t>
      </w:r>
    </w:p>
    <w:p w14:paraId="54DC4809" w14:textId="77777777" w:rsidR="009B3305" w:rsidRPr="009B3305" w:rsidRDefault="009B3305" w:rsidP="009B3305">
      <w:pPr>
        <w:numPr>
          <w:ilvl w:val="0"/>
          <w:numId w:val="2"/>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Panic attacks (e.g., rapid breathing, palpitations, extreme distress).</w:t>
      </w:r>
    </w:p>
    <w:p w14:paraId="21C46B86" w14:textId="77777777" w:rsidR="009B3305" w:rsidRPr="009B3305" w:rsidRDefault="009B3305" w:rsidP="009B3305">
      <w:pPr>
        <w:numPr>
          <w:ilvl w:val="0"/>
          <w:numId w:val="2"/>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lastRenderedPageBreak/>
        <w:t>Dissociation or trauma responses (e.g., unresponsiveness, detachment).</w:t>
      </w:r>
    </w:p>
    <w:p w14:paraId="075DAD87" w14:textId="77777777" w:rsidR="009B3305" w:rsidRPr="009B3305" w:rsidRDefault="009B3305" w:rsidP="009B3305">
      <w:pPr>
        <w:numPr>
          <w:ilvl w:val="0"/>
          <w:numId w:val="2"/>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Suicidal ideation (e.g., expressing thoughts of self-harm or suicide).</w:t>
      </w:r>
    </w:p>
    <w:p w14:paraId="2FD6D036" w14:textId="77777777" w:rsidR="009B3305" w:rsidRPr="009B3305" w:rsidRDefault="009B3305" w:rsidP="009B3305">
      <w:pPr>
        <w:numPr>
          <w:ilvl w:val="0"/>
          <w:numId w:val="2"/>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Self-harm incidents (e.g., visible injuries or active self-harm).</w:t>
      </w:r>
    </w:p>
    <w:p w14:paraId="5EFE7BFC" w14:textId="77777777" w:rsidR="009B3305" w:rsidRPr="009B3305" w:rsidRDefault="009B3305" w:rsidP="009B3305">
      <w:pPr>
        <w:numPr>
          <w:ilvl w:val="0"/>
          <w:numId w:val="2"/>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Severe emotional breakdowns (e.g., uncontrollable crying, hyperventilation, aggression).</w:t>
      </w:r>
    </w:p>
    <w:p w14:paraId="63E7609D"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 xml:space="preserve">All club staff and instructors must be able to </w:t>
      </w:r>
      <w:proofErr w:type="spellStart"/>
      <w:r w:rsidRPr="009B3305">
        <w:rPr>
          <w:rFonts w:ascii="Arial" w:eastAsia="Times New Roman" w:hAnsi="Arial" w:cs="Arial"/>
          <w:color w:val="000000"/>
          <w:kern w:val="0"/>
          <w14:ligatures w14:val="none"/>
        </w:rPr>
        <w:t>recognise</w:t>
      </w:r>
      <w:proofErr w:type="spellEnd"/>
      <w:r w:rsidRPr="009B3305">
        <w:rPr>
          <w:rFonts w:ascii="Arial" w:eastAsia="Times New Roman" w:hAnsi="Arial" w:cs="Arial"/>
          <w:color w:val="000000"/>
          <w:kern w:val="0"/>
          <w14:ligatures w14:val="none"/>
        </w:rPr>
        <w:t xml:space="preserve"> these situations and respond appropriately.</w:t>
      </w:r>
    </w:p>
    <w:p w14:paraId="3E7260B8" w14:textId="77777777" w:rsidR="009B3305" w:rsidRPr="009B3305" w:rsidRDefault="005300D2" w:rsidP="009B3305">
      <w:pPr>
        <w:spacing w:after="0" w:line="240" w:lineRule="auto"/>
        <w:rPr>
          <w:rFonts w:ascii="Arial" w:eastAsia="Times New Roman" w:hAnsi="Arial" w:cs="Arial"/>
          <w:kern w:val="0"/>
          <w14:ligatures w14:val="none"/>
        </w:rPr>
      </w:pPr>
      <w:r w:rsidRPr="005300D2">
        <w:rPr>
          <w:rFonts w:ascii="Arial" w:eastAsia="Times New Roman" w:hAnsi="Arial" w:cs="Arial"/>
          <w:noProof/>
          <w:kern w:val="0"/>
        </w:rPr>
        <w:pict w14:anchorId="0575829E">
          <v:rect id="_x0000_i1030" alt="" style="width:468pt;height:.05pt;mso-width-percent:0;mso-height-percent:0;mso-width-percent:0;mso-height-percent:0" o:hralign="center" o:hrstd="t" o:hr="t" fillcolor="#a0a0a0" stroked="f"/>
        </w:pict>
      </w:r>
    </w:p>
    <w:p w14:paraId="44F54C15" w14:textId="77777777" w:rsidR="009B3305" w:rsidRPr="009B3305" w:rsidRDefault="009B3305" w:rsidP="009B3305">
      <w:pPr>
        <w:spacing w:before="100" w:beforeAutospacing="1" w:after="100" w:afterAutospacing="1" w:line="240" w:lineRule="auto"/>
        <w:outlineLvl w:val="2"/>
        <w:rPr>
          <w:rFonts w:ascii="Arial" w:eastAsia="Times New Roman" w:hAnsi="Arial" w:cs="Arial"/>
          <w:b/>
          <w:bCs/>
          <w:color w:val="FF0000"/>
          <w:kern w:val="0"/>
          <w:sz w:val="27"/>
          <w:szCs w:val="27"/>
          <w14:ligatures w14:val="none"/>
        </w:rPr>
      </w:pPr>
      <w:r w:rsidRPr="009B3305">
        <w:rPr>
          <w:rFonts w:ascii="Arial" w:eastAsia="Times New Roman" w:hAnsi="Arial" w:cs="Arial"/>
          <w:b/>
          <w:bCs/>
          <w:color w:val="FF0000"/>
          <w:kern w:val="0"/>
          <w:sz w:val="27"/>
          <w:szCs w:val="27"/>
          <w14:ligatures w14:val="none"/>
        </w:rPr>
        <w:t>5. Roles and Responsibilities</w:t>
      </w:r>
    </w:p>
    <w:p w14:paraId="1174A849"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To ensure a structured and effective response, the following roles and responsibilities apply:</w:t>
      </w:r>
    </w:p>
    <w:p w14:paraId="4368A627" w14:textId="77777777" w:rsidR="009B3305" w:rsidRPr="009B3305" w:rsidRDefault="009B3305" w:rsidP="009B3305">
      <w:pPr>
        <w:numPr>
          <w:ilvl w:val="0"/>
          <w:numId w:val="3"/>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b/>
          <w:bCs/>
          <w:color w:val="000000"/>
          <w:kern w:val="0"/>
          <w14:ligatures w14:val="none"/>
        </w:rPr>
        <w:t>Club Owner/Lead Instructor:</w:t>
      </w:r>
      <w:r w:rsidRPr="009B3305">
        <w:rPr>
          <w:rFonts w:ascii="Arial" w:eastAsia="Times New Roman" w:hAnsi="Arial" w:cs="Arial"/>
          <w:color w:val="000000"/>
          <w:kern w:val="0"/>
          <w14:ligatures w14:val="none"/>
        </w:rPr>
        <w:t> Ensures mental health policies are implemented and adhered to.</w:t>
      </w:r>
    </w:p>
    <w:p w14:paraId="20BAF166" w14:textId="77777777" w:rsidR="009B3305" w:rsidRPr="009B3305" w:rsidRDefault="009B3305" w:rsidP="009B3305">
      <w:pPr>
        <w:numPr>
          <w:ilvl w:val="0"/>
          <w:numId w:val="3"/>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b/>
          <w:bCs/>
          <w:color w:val="000000"/>
          <w:kern w:val="0"/>
          <w14:ligatures w14:val="none"/>
        </w:rPr>
        <w:t>Mental Health First Aider (if available):</w:t>
      </w:r>
      <w:r w:rsidRPr="009B3305">
        <w:rPr>
          <w:rFonts w:ascii="Arial" w:eastAsia="Times New Roman" w:hAnsi="Arial" w:cs="Arial"/>
          <w:color w:val="000000"/>
          <w:kern w:val="0"/>
          <w14:ligatures w14:val="none"/>
        </w:rPr>
        <w:t> Provides immediate support and follows crisis procedures.</w:t>
      </w:r>
    </w:p>
    <w:p w14:paraId="3ECB979E" w14:textId="77777777" w:rsidR="009B3305" w:rsidRPr="009B3305" w:rsidRDefault="009B3305" w:rsidP="009B3305">
      <w:pPr>
        <w:numPr>
          <w:ilvl w:val="0"/>
          <w:numId w:val="3"/>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b/>
          <w:bCs/>
          <w:color w:val="000000"/>
          <w:kern w:val="0"/>
          <w14:ligatures w14:val="none"/>
        </w:rPr>
        <w:t>Assistant Instructors/Senior Members:</w:t>
      </w:r>
      <w:r w:rsidRPr="009B3305">
        <w:rPr>
          <w:rFonts w:ascii="Arial" w:eastAsia="Times New Roman" w:hAnsi="Arial" w:cs="Arial"/>
          <w:color w:val="000000"/>
          <w:kern w:val="0"/>
          <w14:ligatures w14:val="none"/>
        </w:rPr>
        <w:t> Help manage the environment while a crisis is handled.</w:t>
      </w:r>
    </w:p>
    <w:p w14:paraId="23845FC4" w14:textId="77777777" w:rsidR="009B3305" w:rsidRPr="009B3305" w:rsidRDefault="009B3305" w:rsidP="009B3305">
      <w:pPr>
        <w:numPr>
          <w:ilvl w:val="0"/>
          <w:numId w:val="3"/>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b/>
          <w:bCs/>
          <w:color w:val="000000"/>
          <w:kern w:val="0"/>
          <w14:ligatures w14:val="none"/>
        </w:rPr>
        <w:t>Emergency Contact Liaison:</w:t>
      </w:r>
      <w:r w:rsidRPr="009B3305">
        <w:rPr>
          <w:rFonts w:ascii="Arial" w:eastAsia="Times New Roman" w:hAnsi="Arial" w:cs="Arial"/>
          <w:color w:val="000000"/>
          <w:kern w:val="0"/>
          <w14:ligatures w14:val="none"/>
        </w:rPr>
        <w:t> Responsible for contacting emergency services or next of kin when necessary.</w:t>
      </w:r>
    </w:p>
    <w:p w14:paraId="285AB41A" w14:textId="77777777" w:rsidR="009B3305" w:rsidRPr="009B3305" w:rsidRDefault="005300D2" w:rsidP="009B3305">
      <w:pPr>
        <w:spacing w:after="0" w:line="240" w:lineRule="auto"/>
        <w:rPr>
          <w:rFonts w:ascii="Arial" w:eastAsia="Times New Roman" w:hAnsi="Arial" w:cs="Arial"/>
          <w:kern w:val="0"/>
          <w14:ligatures w14:val="none"/>
        </w:rPr>
      </w:pPr>
      <w:r w:rsidRPr="005300D2">
        <w:rPr>
          <w:rFonts w:ascii="Arial" w:eastAsia="Times New Roman" w:hAnsi="Arial" w:cs="Arial"/>
          <w:noProof/>
          <w:kern w:val="0"/>
        </w:rPr>
        <w:pict w14:anchorId="08209FF9">
          <v:rect id="_x0000_i1029" alt="" style="width:468pt;height:.05pt;mso-width-percent:0;mso-height-percent:0;mso-width-percent:0;mso-height-percent:0" o:hralign="center" o:hrstd="t" o:hr="t" fillcolor="#a0a0a0" stroked="f"/>
        </w:pict>
      </w:r>
    </w:p>
    <w:p w14:paraId="3ABC1161" w14:textId="77777777" w:rsidR="009B3305" w:rsidRPr="009B3305" w:rsidRDefault="009B3305" w:rsidP="009B3305">
      <w:pPr>
        <w:spacing w:before="100" w:beforeAutospacing="1" w:after="100" w:afterAutospacing="1" w:line="240" w:lineRule="auto"/>
        <w:outlineLvl w:val="2"/>
        <w:rPr>
          <w:rFonts w:ascii="Arial" w:eastAsia="Times New Roman" w:hAnsi="Arial" w:cs="Arial"/>
          <w:b/>
          <w:bCs/>
          <w:color w:val="FF0000"/>
          <w:kern w:val="0"/>
          <w:sz w:val="27"/>
          <w:szCs w:val="27"/>
          <w14:ligatures w14:val="none"/>
        </w:rPr>
      </w:pPr>
      <w:r w:rsidRPr="009B3305">
        <w:rPr>
          <w:rFonts w:ascii="Arial" w:eastAsia="Times New Roman" w:hAnsi="Arial" w:cs="Arial"/>
          <w:b/>
          <w:bCs/>
          <w:color w:val="FF0000"/>
          <w:kern w:val="0"/>
          <w:sz w:val="27"/>
          <w:szCs w:val="27"/>
          <w14:ligatures w14:val="none"/>
        </w:rPr>
        <w:t>6. Response to Mental Health Emergencies</w:t>
      </w:r>
    </w:p>
    <w:p w14:paraId="5BF37819" w14:textId="77777777" w:rsidR="009B3305" w:rsidRPr="009B3305" w:rsidRDefault="009B3305" w:rsidP="009B3305">
      <w:pPr>
        <w:spacing w:before="100" w:beforeAutospacing="1" w:after="100" w:afterAutospacing="1" w:line="240" w:lineRule="auto"/>
        <w:rPr>
          <w:rFonts w:ascii="Arial" w:eastAsia="Times New Roman" w:hAnsi="Arial" w:cs="Arial"/>
          <w:color w:val="FF0000"/>
          <w:kern w:val="0"/>
          <w14:ligatures w14:val="none"/>
        </w:rPr>
      </w:pPr>
      <w:r w:rsidRPr="009B3305">
        <w:rPr>
          <w:rFonts w:ascii="Arial" w:eastAsia="Times New Roman" w:hAnsi="Arial" w:cs="Arial"/>
          <w:b/>
          <w:bCs/>
          <w:color w:val="FF0000"/>
          <w:kern w:val="0"/>
          <w14:ligatures w14:val="none"/>
        </w:rPr>
        <w:t>6.1 Handling a Panic Attack</w:t>
      </w:r>
    </w:p>
    <w:p w14:paraId="26534A53" w14:textId="77777777" w:rsidR="009B3305" w:rsidRPr="009B3305" w:rsidRDefault="009B3305" w:rsidP="009B3305">
      <w:pPr>
        <w:numPr>
          <w:ilvl w:val="0"/>
          <w:numId w:val="4"/>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Move the individual to a quiet and private space.</w:t>
      </w:r>
    </w:p>
    <w:p w14:paraId="64571390" w14:textId="77777777" w:rsidR="009B3305" w:rsidRPr="009B3305" w:rsidRDefault="009B3305" w:rsidP="009B3305">
      <w:pPr>
        <w:numPr>
          <w:ilvl w:val="0"/>
          <w:numId w:val="4"/>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Encourage slow, deep breathing (e.g., 4-7-8 breathing technique).</w:t>
      </w:r>
    </w:p>
    <w:p w14:paraId="7B966B1A" w14:textId="77777777" w:rsidR="009B3305" w:rsidRPr="009B3305" w:rsidRDefault="009B3305" w:rsidP="009B3305">
      <w:pPr>
        <w:numPr>
          <w:ilvl w:val="0"/>
          <w:numId w:val="4"/>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Use grounding techniques (e.g., 5-4-3-2-1 sensory method).</w:t>
      </w:r>
    </w:p>
    <w:p w14:paraId="5497C4F2" w14:textId="77777777" w:rsidR="009B3305" w:rsidRPr="009B3305" w:rsidRDefault="009B3305" w:rsidP="009B3305">
      <w:pPr>
        <w:numPr>
          <w:ilvl w:val="0"/>
          <w:numId w:val="4"/>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 xml:space="preserve">Reassure them that they are </w:t>
      </w:r>
      <w:proofErr w:type="gramStart"/>
      <w:r w:rsidRPr="009B3305">
        <w:rPr>
          <w:rFonts w:ascii="Arial" w:eastAsia="Times New Roman" w:hAnsi="Arial" w:cs="Arial"/>
          <w:color w:val="000000"/>
          <w:kern w:val="0"/>
          <w14:ligatures w14:val="none"/>
        </w:rPr>
        <w:t>safe</w:t>
      </w:r>
      <w:proofErr w:type="gramEnd"/>
      <w:r w:rsidRPr="009B3305">
        <w:rPr>
          <w:rFonts w:ascii="Arial" w:eastAsia="Times New Roman" w:hAnsi="Arial" w:cs="Arial"/>
          <w:color w:val="000000"/>
          <w:kern w:val="0"/>
          <w14:ligatures w14:val="none"/>
        </w:rPr>
        <w:t xml:space="preserve"> and the panic attack will pass.</w:t>
      </w:r>
    </w:p>
    <w:p w14:paraId="5D6B6588" w14:textId="77777777" w:rsidR="009B3305" w:rsidRPr="009B3305" w:rsidRDefault="009B3305" w:rsidP="009B3305">
      <w:pPr>
        <w:numPr>
          <w:ilvl w:val="0"/>
          <w:numId w:val="4"/>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Allow them to return to activity only when they feel ready.</w:t>
      </w:r>
    </w:p>
    <w:p w14:paraId="7C2308A4" w14:textId="77777777" w:rsidR="009B3305" w:rsidRPr="009B3305" w:rsidRDefault="009B3305" w:rsidP="009B3305">
      <w:pPr>
        <w:spacing w:before="100" w:beforeAutospacing="1" w:after="100" w:afterAutospacing="1" w:line="240" w:lineRule="auto"/>
        <w:rPr>
          <w:rFonts w:ascii="Arial" w:eastAsia="Times New Roman" w:hAnsi="Arial" w:cs="Arial"/>
          <w:color w:val="FF0000"/>
          <w:kern w:val="0"/>
          <w14:ligatures w14:val="none"/>
        </w:rPr>
      </w:pPr>
      <w:r w:rsidRPr="009B3305">
        <w:rPr>
          <w:rFonts w:ascii="Arial" w:eastAsia="Times New Roman" w:hAnsi="Arial" w:cs="Arial"/>
          <w:b/>
          <w:bCs/>
          <w:color w:val="FF0000"/>
          <w:kern w:val="0"/>
          <w14:ligatures w14:val="none"/>
        </w:rPr>
        <w:t>6.2 Responding to Suicidal Thoughts</w:t>
      </w:r>
    </w:p>
    <w:p w14:paraId="670F6D8B" w14:textId="77777777" w:rsidR="009B3305" w:rsidRPr="009B3305" w:rsidRDefault="009B3305" w:rsidP="009B3305">
      <w:pPr>
        <w:numPr>
          <w:ilvl w:val="0"/>
          <w:numId w:val="5"/>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Take any mention of suicide seriously.</w:t>
      </w:r>
    </w:p>
    <w:p w14:paraId="55EA51F9" w14:textId="77777777" w:rsidR="009B3305" w:rsidRPr="009B3305" w:rsidRDefault="009B3305" w:rsidP="009B3305">
      <w:pPr>
        <w:numPr>
          <w:ilvl w:val="0"/>
          <w:numId w:val="5"/>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Listen calmly and without judgment.</w:t>
      </w:r>
    </w:p>
    <w:p w14:paraId="1957AD8D" w14:textId="77777777" w:rsidR="009B3305" w:rsidRPr="009B3305" w:rsidRDefault="009B3305" w:rsidP="009B3305">
      <w:pPr>
        <w:numPr>
          <w:ilvl w:val="0"/>
          <w:numId w:val="5"/>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Ask directly: “Are you thinking about ending your life?”</w:t>
      </w:r>
    </w:p>
    <w:p w14:paraId="53A9C9DF" w14:textId="77777777" w:rsidR="009B3305" w:rsidRPr="009B3305" w:rsidRDefault="009B3305" w:rsidP="009B3305">
      <w:pPr>
        <w:numPr>
          <w:ilvl w:val="0"/>
          <w:numId w:val="5"/>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Do not leave the individual alone.</w:t>
      </w:r>
    </w:p>
    <w:p w14:paraId="33B24D13" w14:textId="77777777" w:rsidR="009B3305" w:rsidRPr="009B3305" w:rsidRDefault="009B3305" w:rsidP="009B3305">
      <w:pPr>
        <w:numPr>
          <w:ilvl w:val="0"/>
          <w:numId w:val="5"/>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Contact the safeguarding officer, emergency contact, or emergency services if the risk is immediate.</w:t>
      </w:r>
    </w:p>
    <w:p w14:paraId="34092D21" w14:textId="77777777" w:rsidR="009B3305" w:rsidRDefault="009B3305" w:rsidP="009B3305">
      <w:pPr>
        <w:spacing w:before="100" w:beforeAutospacing="1" w:after="100" w:afterAutospacing="1" w:line="240" w:lineRule="auto"/>
        <w:rPr>
          <w:rFonts w:ascii="Arial" w:eastAsia="Times New Roman" w:hAnsi="Arial" w:cs="Arial"/>
          <w:b/>
          <w:bCs/>
          <w:color w:val="FF0000"/>
          <w:kern w:val="0"/>
          <w14:ligatures w14:val="none"/>
        </w:rPr>
      </w:pPr>
    </w:p>
    <w:p w14:paraId="49410A0A" w14:textId="77777777" w:rsidR="009B3305" w:rsidRDefault="009B3305" w:rsidP="009B3305">
      <w:pPr>
        <w:spacing w:before="100" w:beforeAutospacing="1" w:after="100" w:afterAutospacing="1" w:line="240" w:lineRule="auto"/>
        <w:rPr>
          <w:rFonts w:ascii="Arial" w:eastAsia="Times New Roman" w:hAnsi="Arial" w:cs="Arial"/>
          <w:b/>
          <w:bCs/>
          <w:color w:val="FF0000"/>
          <w:kern w:val="0"/>
          <w14:ligatures w14:val="none"/>
        </w:rPr>
      </w:pPr>
    </w:p>
    <w:p w14:paraId="5A439C4E" w14:textId="5F152533" w:rsidR="009B3305" w:rsidRPr="009B3305" w:rsidRDefault="009B3305" w:rsidP="009B3305">
      <w:pPr>
        <w:spacing w:before="100" w:beforeAutospacing="1" w:after="100" w:afterAutospacing="1" w:line="240" w:lineRule="auto"/>
        <w:rPr>
          <w:rFonts w:ascii="Arial" w:eastAsia="Times New Roman" w:hAnsi="Arial" w:cs="Arial"/>
          <w:color w:val="FF0000"/>
          <w:kern w:val="0"/>
          <w14:ligatures w14:val="none"/>
        </w:rPr>
      </w:pPr>
      <w:r w:rsidRPr="009B3305">
        <w:rPr>
          <w:rFonts w:ascii="Arial" w:eastAsia="Times New Roman" w:hAnsi="Arial" w:cs="Arial"/>
          <w:b/>
          <w:bCs/>
          <w:color w:val="FF0000"/>
          <w:kern w:val="0"/>
          <w14:ligatures w14:val="none"/>
        </w:rPr>
        <w:t>6.3 Managing an Emotional Breakdown or Trauma Response</w:t>
      </w:r>
    </w:p>
    <w:p w14:paraId="6ED04455" w14:textId="77777777" w:rsidR="009B3305" w:rsidRPr="009B3305" w:rsidRDefault="009B3305" w:rsidP="009B3305">
      <w:pPr>
        <w:numPr>
          <w:ilvl w:val="0"/>
          <w:numId w:val="6"/>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Provide a quiet space for the individual to recover.</w:t>
      </w:r>
    </w:p>
    <w:p w14:paraId="46DA7594" w14:textId="77777777" w:rsidR="009B3305" w:rsidRPr="009B3305" w:rsidRDefault="009B3305" w:rsidP="009B3305">
      <w:pPr>
        <w:numPr>
          <w:ilvl w:val="0"/>
          <w:numId w:val="6"/>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Encourage slow, deep breathing to regulate emotions.</w:t>
      </w:r>
    </w:p>
    <w:p w14:paraId="45DD7C9E" w14:textId="77777777" w:rsidR="009B3305" w:rsidRPr="009B3305" w:rsidRDefault="009B3305" w:rsidP="009B3305">
      <w:pPr>
        <w:numPr>
          <w:ilvl w:val="0"/>
          <w:numId w:val="6"/>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Avoid physical contact unless the individual explicitly requests it.</w:t>
      </w:r>
    </w:p>
    <w:p w14:paraId="5D0288AC" w14:textId="77777777" w:rsidR="009B3305" w:rsidRPr="009B3305" w:rsidRDefault="009B3305" w:rsidP="009B3305">
      <w:pPr>
        <w:numPr>
          <w:ilvl w:val="0"/>
          <w:numId w:val="6"/>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Use calm, supportive language to reassure them.</w:t>
      </w:r>
    </w:p>
    <w:p w14:paraId="45420F11" w14:textId="77777777" w:rsidR="009B3305" w:rsidRPr="009B3305" w:rsidRDefault="009B3305" w:rsidP="009B3305">
      <w:pPr>
        <w:numPr>
          <w:ilvl w:val="0"/>
          <w:numId w:val="6"/>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Offer them an option to leave discreetly if necessary.</w:t>
      </w:r>
    </w:p>
    <w:p w14:paraId="1248DE30" w14:textId="77777777" w:rsidR="009B3305" w:rsidRPr="009B3305" w:rsidRDefault="009B3305" w:rsidP="009B3305">
      <w:pPr>
        <w:spacing w:before="100" w:beforeAutospacing="1" w:after="100" w:afterAutospacing="1" w:line="240" w:lineRule="auto"/>
        <w:rPr>
          <w:rFonts w:ascii="Arial" w:eastAsia="Times New Roman" w:hAnsi="Arial" w:cs="Arial"/>
          <w:color w:val="FF0000"/>
          <w:kern w:val="0"/>
          <w14:ligatures w14:val="none"/>
        </w:rPr>
      </w:pPr>
      <w:r w:rsidRPr="009B3305">
        <w:rPr>
          <w:rFonts w:ascii="Arial" w:eastAsia="Times New Roman" w:hAnsi="Arial" w:cs="Arial"/>
          <w:b/>
          <w:bCs/>
          <w:color w:val="FF0000"/>
          <w:kern w:val="0"/>
          <w14:ligatures w14:val="none"/>
        </w:rPr>
        <w:t>6.4 Responding to Self-Harm Incidents</w:t>
      </w:r>
    </w:p>
    <w:p w14:paraId="10809734" w14:textId="77777777" w:rsidR="009B3305" w:rsidRPr="009B3305" w:rsidRDefault="009B3305" w:rsidP="009B3305">
      <w:pPr>
        <w:numPr>
          <w:ilvl w:val="0"/>
          <w:numId w:val="7"/>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Administer first aid if there is an open wound.</w:t>
      </w:r>
    </w:p>
    <w:p w14:paraId="30356F79" w14:textId="77777777" w:rsidR="009B3305" w:rsidRPr="009B3305" w:rsidRDefault="009B3305" w:rsidP="009B3305">
      <w:pPr>
        <w:numPr>
          <w:ilvl w:val="0"/>
          <w:numId w:val="7"/>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Avoid reacting with shock or anger.</w:t>
      </w:r>
    </w:p>
    <w:p w14:paraId="0D0236AC" w14:textId="77777777" w:rsidR="009B3305" w:rsidRPr="009B3305" w:rsidRDefault="009B3305" w:rsidP="009B3305">
      <w:pPr>
        <w:numPr>
          <w:ilvl w:val="0"/>
          <w:numId w:val="7"/>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Ask if they are receiving support and provide information on available services.</w:t>
      </w:r>
    </w:p>
    <w:p w14:paraId="28F8236D" w14:textId="77777777" w:rsidR="009B3305" w:rsidRPr="009B3305" w:rsidRDefault="009B3305" w:rsidP="009B3305">
      <w:pPr>
        <w:numPr>
          <w:ilvl w:val="0"/>
          <w:numId w:val="7"/>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If injuries are severe or indicate a significant crisis, contact emergency services.</w:t>
      </w:r>
    </w:p>
    <w:p w14:paraId="5273D640" w14:textId="77777777" w:rsidR="009B3305" w:rsidRPr="009B3305" w:rsidRDefault="005300D2" w:rsidP="009B3305">
      <w:pPr>
        <w:spacing w:after="0" w:line="240" w:lineRule="auto"/>
        <w:rPr>
          <w:rFonts w:ascii="Arial" w:eastAsia="Times New Roman" w:hAnsi="Arial" w:cs="Arial"/>
          <w:kern w:val="0"/>
          <w14:ligatures w14:val="none"/>
        </w:rPr>
      </w:pPr>
      <w:r w:rsidRPr="005300D2">
        <w:rPr>
          <w:rFonts w:ascii="Arial" w:eastAsia="Times New Roman" w:hAnsi="Arial" w:cs="Arial"/>
          <w:noProof/>
          <w:kern w:val="0"/>
        </w:rPr>
        <w:pict w14:anchorId="66A5CC40">
          <v:rect id="_x0000_i1028" alt="" style="width:468pt;height:.05pt;mso-width-percent:0;mso-height-percent:0;mso-width-percent:0;mso-height-percent:0" o:hralign="center" o:hrstd="t" o:hr="t" fillcolor="#a0a0a0" stroked="f"/>
        </w:pict>
      </w:r>
    </w:p>
    <w:p w14:paraId="40EF444B" w14:textId="77777777" w:rsidR="009B3305" w:rsidRPr="009B3305" w:rsidRDefault="009B3305" w:rsidP="009B3305">
      <w:pPr>
        <w:spacing w:before="100" w:beforeAutospacing="1" w:after="100" w:afterAutospacing="1" w:line="240" w:lineRule="auto"/>
        <w:outlineLvl w:val="2"/>
        <w:rPr>
          <w:rFonts w:ascii="Arial" w:eastAsia="Times New Roman" w:hAnsi="Arial" w:cs="Arial"/>
          <w:b/>
          <w:bCs/>
          <w:color w:val="FF0000"/>
          <w:kern w:val="0"/>
          <w:sz w:val="27"/>
          <w:szCs w:val="27"/>
          <w14:ligatures w14:val="none"/>
        </w:rPr>
      </w:pPr>
      <w:r w:rsidRPr="009B3305">
        <w:rPr>
          <w:rFonts w:ascii="Arial" w:eastAsia="Times New Roman" w:hAnsi="Arial" w:cs="Arial"/>
          <w:b/>
          <w:bCs/>
          <w:color w:val="FF0000"/>
          <w:kern w:val="0"/>
          <w:sz w:val="27"/>
          <w:szCs w:val="27"/>
          <w14:ligatures w14:val="none"/>
        </w:rPr>
        <w:t>7. Confidentiality and Safeguarding</w:t>
      </w:r>
    </w:p>
    <w:p w14:paraId="361BD26E"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proofErr w:type="spellStart"/>
      <w:r w:rsidRPr="009B3305">
        <w:rPr>
          <w:rFonts w:ascii="Arial" w:eastAsia="Times New Roman" w:hAnsi="Arial" w:cs="Arial"/>
          <w:color w:val="000000"/>
          <w:kern w:val="0"/>
          <w14:ligatures w14:val="none"/>
        </w:rPr>
        <w:t>WadoKai</w:t>
      </w:r>
      <w:proofErr w:type="spellEnd"/>
      <w:r w:rsidRPr="009B3305">
        <w:rPr>
          <w:rFonts w:ascii="Arial" w:eastAsia="Times New Roman" w:hAnsi="Arial" w:cs="Arial"/>
          <w:color w:val="000000"/>
          <w:kern w:val="0"/>
          <w14:ligatures w14:val="none"/>
        </w:rPr>
        <w:t xml:space="preserve"> Worcester Karate is committed to handling mental health matters with sensitivity and confidentiality. Any discussions regarding a member’s mental health will be kept confidential, except where there is a risk of harm, in which case appropriate authorities or emergency contacts may be informed.</w:t>
      </w:r>
    </w:p>
    <w:p w14:paraId="64648FFD" w14:textId="77777777" w:rsidR="009B3305" w:rsidRPr="009B3305" w:rsidRDefault="009B3305" w:rsidP="009B3305">
      <w:pPr>
        <w:spacing w:before="100" w:beforeAutospacing="1" w:after="100" w:afterAutospacing="1" w:line="240" w:lineRule="auto"/>
        <w:rPr>
          <w:rFonts w:ascii="Arial" w:eastAsia="Times New Roman" w:hAnsi="Arial" w:cs="Arial"/>
          <w:color w:val="FF0000"/>
          <w:kern w:val="0"/>
          <w14:ligatures w14:val="none"/>
        </w:rPr>
      </w:pPr>
      <w:r w:rsidRPr="009B3305">
        <w:rPr>
          <w:rFonts w:ascii="Arial" w:eastAsia="Times New Roman" w:hAnsi="Arial" w:cs="Arial"/>
          <w:b/>
          <w:bCs/>
          <w:color w:val="FF0000"/>
          <w:kern w:val="0"/>
          <w14:ligatures w14:val="none"/>
        </w:rPr>
        <w:t>Key safeguarding principles:</w:t>
      </w:r>
    </w:p>
    <w:p w14:paraId="00F4C870" w14:textId="77777777" w:rsidR="009B3305" w:rsidRPr="009B3305" w:rsidRDefault="009B3305" w:rsidP="009B3305">
      <w:pPr>
        <w:numPr>
          <w:ilvl w:val="0"/>
          <w:numId w:val="8"/>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Confidentiality will be maintained unless there is a risk of harm.</w:t>
      </w:r>
    </w:p>
    <w:p w14:paraId="49BA16E7" w14:textId="77777777" w:rsidR="009B3305" w:rsidRPr="009B3305" w:rsidRDefault="009B3305" w:rsidP="009B3305">
      <w:pPr>
        <w:numPr>
          <w:ilvl w:val="0"/>
          <w:numId w:val="8"/>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All instructors and staff must follow safeguarding procedures.</w:t>
      </w:r>
    </w:p>
    <w:p w14:paraId="030D67D3" w14:textId="77777777" w:rsidR="009B3305" w:rsidRPr="009B3305" w:rsidRDefault="009B3305" w:rsidP="009B3305">
      <w:pPr>
        <w:numPr>
          <w:ilvl w:val="0"/>
          <w:numId w:val="8"/>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Records of any mental health incidents must be documented securely.</w:t>
      </w:r>
    </w:p>
    <w:p w14:paraId="3454C8AB" w14:textId="77777777" w:rsidR="009B3305" w:rsidRPr="009B3305" w:rsidRDefault="005300D2" w:rsidP="009B3305">
      <w:pPr>
        <w:spacing w:after="0" w:line="240" w:lineRule="auto"/>
        <w:rPr>
          <w:rFonts w:ascii="Arial" w:eastAsia="Times New Roman" w:hAnsi="Arial" w:cs="Arial"/>
          <w:kern w:val="0"/>
          <w14:ligatures w14:val="none"/>
        </w:rPr>
      </w:pPr>
      <w:r w:rsidRPr="005300D2">
        <w:rPr>
          <w:rFonts w:ascii="Arial" w:eastAsia="Times New Roman" w:hAnsi="Arial" w:cs="Arial"/>
          <w:noProof/>
          <w:kern w:val="0"/>
        </w:rPr>
        <w:pict w14:anchorId="0199A751">
          <v:rect id="_x0000_i1027" alt="" style="width:468pt;height:.05pt;mso-width-percent:0;mso-height-percent:0;mso-width-percent:0;mso-height-percent:0" o:hralign="center" o:hrstd="t" o:hr="t" fillcolor="#a0a0a0" stroked="f"/>
        </w:pict>
      </w:r>
    </w:p>
    <w:p w14:paraId="33A318BF" w14:textId="77777777" w:rsidR="009B3305" w:rsidRPr="009B3305" w:rsidRDefault="009B3305" w:rsidP="009B3305">
      <w:pPr>
        <w:spacing w:before="100" w:beforeAutospacing="1" w:after="100" w:afterAutospacing="1" w:line="240" w:lineRule="auto"/>
        <w:outlineLvl w:val="2"/>
        <w:rPr>
          <w:rFonts w:ascii="Arial" w:eastAsia="Times New Roman" w:hAnsi="Arial" w:cs="Arial"/>
          <w:b/>
          <w:bCs/>
          <w:color w:val="FF0000"/>
          <w:kern w:val="0"/>
          <w:sz w:val="27"/>
          <w:szCs w:val="27"/>
          <w14:ligatures w14:val="none"/>
        </w:rPr>
      </w:pPr>
      <w:r w:rsidRPr="009B3305">
        <w:rPr>
          <w:rFonts w:ascii="Arial" w:eastAsia="Times New Roman" w:hAnsi="Arial" w:cs="Arial"/>
          <w:b/>
          <w:bCs/>
          <w:color w:val="FF0000"/>
          <w:kern w:val="0"/>
          <w:sz w:val="27"/>
          <w:szCs w:val="27"/>
          <w14:ligatures w14:val="none"/>
        </w:rPr>
        <w:t>8. Preventative Measures</w:t>
      </w:r>
    </w:p>
    <w:p w14:paraId="12F932F4"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 xml:space="preserve">To promote mental well-being and reduce the risk of crises, </w:t>
      </w:r>
      <w:proofErr w:type="spellStart"/>
      <w:r w:rsidRPr="009B3305">
        <w:rPr>
          <w:rFonts w:ascii="Arial" w:eastAsia="Times New Roman" w:hAnsi="Arial" w:cs="Arial"/>
          <w:color w:val="000000"/>
          <w:kern w:val="0"/>
          <w14:ligatures w14:val="none"/>
        </w:rPr>
        <w:t>WadoKai</w:t>
      </w:r>
      <w:proofErr w:type="spellEnd"/>
      <w:r w:rsidRPr="009B3305">
        <w:rPr>
          <w:rFonts w:ascii="Arial" w:eastAsia="Times New Roman" w:hAnsi="Arial" w:cs="Arial"/>
          <w:color w:val="000000"/>
          <w:kern w:val="0"/>
          <w14:ligatures w14:val="none"/>
        </w:rPr>
        <w:t xml:space="preserve"> Worcester Karate will:</w:t>
      </w:r>
    </w:p>
    <w:p w14:paraId="7D246CC4" w14:textId="77777777" w:rsidR="009B3305" w:rsidRPr="009B3305" w:rsidRDefault="009B3305" w:rsidP="009B3305">
      <w:pPr>
        <w:numPr>
          <w:ilvl w:val="0"/>
          <w:numId w:val="9"/>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Provide mental health awareness training to instructors and staff.</w:t>
      </w:r>
    </w:p>
    <w:p w14:paraId="796D88E5" w14:textId="77777777" w:rsidR="009B3305" w:rsidRPr="009B3305" w:rsidRDefault="009B3305" w:rsidP="009B3305">
      <w:pPr>
        <w:numPr>
          <w:ilvl w:val="0"/>
          <w:numId w:val="9"/>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Encourage open discussions about mental well-being.</w:t>
      </w:r>
    </w:p>
    <w:p w14:paraId="7A29B665" w14:textId="77777777" w:rsidR="009B3305" w:rsidRPr="009B3305" w:rsidRDefault="009B3305" w:rsidP="009B3305">
      <w:pPr>
        <w:numPr>
          <w:ilvl w:val="0"/>
          <w:numId w:val="9"/>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Ensure members know where to access mental health support services.</w:t>
      </w:r>
    </w:p>
    <w:p w14:paraId="2D472E9D" w14:textId="69095436" w:rsidR="009B3305" w:rsidRPr="009B3305" w:rsidRDefault="009B3305" w:rsidP="009B3305">
      <w:pPr>
        <w:numPr>
          <w:ilvl w:val="0"/>
          <w:numId w:val="9"/>
        </w:num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Provide a quiet space for individuals to take a break if needed.</w:t>
      </w:r>
      <w:r>
        <w:rPr>
          <w:rFonts w:ascii="Arial" w:eastAsia="Times New Roman" w:hAnsi="Arial" w:cs="Arial"/>
          <w:color w:val="000000"/>
          <w:kern w:val="0"/>
          <w14:ligatures w14:val="none"/>
        </w:rPr>
        <w:t xml:space="preserve"> (If the venue has this space available)</w:t>
      </w:r>
    </w:p>
    <w:p w14:paraId="1ED4027F" w14:textId="77777777" w:rsidR="009B3305" w:rsidRPr="009B3305" w:rsidRDefault="005300D2" w:rsidP="009B3305">
      <w:pPr>
        <w:spacing w:after="0" w:line="240" w:lineRule="auto"/>
        <w:rPr>
          <w:rFonts w:ascii="Arial" w:eastAsia="Times New Roman" w:hAnsi="Arial" w:cs="Arial"/>
          <w:kern w:val="0"/>
          <w14:ligatures w14:val="none"/>
        </w:rPr>
      </w:pPr>
      <w:r w:rsidRPr="005300D2">
        <w:rPr>
          <w:rFonts w:ascii="Arial" w:eastAsia="Times New Roman" w:hAnsi="Arial" w:cs="Arial"/>
          <w:noProof/>
          <w:kern w:val="0"/>
        </w:rPr>
        <w:lastRenderedPageBreak/>
        <w:pict w14:anchorId="7EB48FC2">
          <v:rect id="_x0000_i1026" alt="" style="width:468pt;height:.05pt;mso-width-percent:0;mso-height-percent:0;mso-width-percent:0;mso-height-percent:0" o:hralign="center" o:hrstd="t" o:hr="t" fillcolor="#a0a0a0" stroked="f"/>
        </w:pict>
      </w:r>
    </w:p>
    <w:p w14:paraId="424B2EB3" w14:textId="77777777" w:rsidR="009B3305" w:rsidRDefault="009B3305" w:rsidP="009B3305">
      <w:pPr>
        <w:spacing w:before="100" w:beforeAutospacing="1" w:after="100" w:afterAutospacing="1" w:line="240" w:lineRule="auto"/>
        <w:outlineLvl w:val="2"/>
        <w:rPr>
          <w:rFonts w:ascii="Arial" w:eastAsia="Times New Roman" w:hAnsi="Arial" w:cs="Arial"/>
          <w:b/>
          <w:bCs/>
          <w:color w:val="000000"/>
          <w:kern w:val="0"/>
          <w:sz w:val="27"/>
          <w:szCs w:val="27"/>
          <w14:ligatures w14:val="none"/>
        </w:rPr>
      </w:pPr>
    </w:p>
    <w:p w14:paraId="46708439" w14:textId="258D8C46" w:rsidR="009B3305" w:rsidRPr="009B3305" w:rsidRDefault="009B3305" w:rsidP="009B3305">
      <w:pPr>
        <w:spacing w:before="100" w:beforeAutospacing="1" w:after="100" w:afterAutospacing="1" w:line="240" w:lineRule="auto"/>
        <w:outlineLvl w:val="2"/>
        <w:rPr>
          <w:rFonts w:ascii="Arial" w:eastAsia="Times New Roman" w:hAnsi="Arial" w:cs="Arial"/>
          <w:b/>
          <w:bCs/>
          <w:color w:val="FF0000"/>
          <w:kern w:val="0"/>
          <w:sz w:val="27"/>
          <w:szCs w:val="27"/>
          <w14:ligatures w14:val="none"/>
        </w:rPr>
      </w:pPr>
      <w:r w:rsidRPr="009B3305">
        <w:rPr>
          <w:rFonts w:ascii="Arial" w:eastAsia="Times New Roman" w:hAnsi="Arial" w:cs="Arial"/>
          <w:b/>
          <w:bCs/>
          <w:color w:val="FF0000"/>
          <w:kern w:val="0"/>
          <w:sz w:val="27"/>
          <w:szCs w:val="27"/>
          <w14:ligatures w14:val="none"/>
        </w:rPr>
        <w:t>9. Implementation and Review</w:t>
      </w:r>
    </w:p>
    <w:p w14:paraId="658D607D"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This policy will be reviewed annually to ensure it remains effective and up to date. Any necessary amendments will be made to reflect changes in best practices and legal requirements.</w:t>
      </w:r>
    </w:p>
    <w:p w14:paraId="281A8BE8" w14:textId="77777777" w:rsidR="009B3305" w:rsidRPr="009B3305" w:rsidRDefault="005300D2" w:rsidP="009B3305">
      <w:pPr>
        <w:spacing w:after="0" w:line="240" w:lineRule="auto"/>
        <w:rPr>
          <w:rFonts w:ascii="Arial" w:eastAsia="Times New Roman" w:hAnsi="Arial" w:cs="Arial"/>
          <w:kern w:val="0"/>
          <w14:ligatures w14:val="none"/>
        </w:rPr>
      </w:pPr>
      <w:r w:rsidRPr="005300D2">
        <w:rPr>
          <w:rFonts w:ascii="Arial" w:eastAsia="Times New Roman" w:hAnsi="Arial" w:cs="Arial"/>
          <w:noProof/>
          <w:kern w:val="0"/>
        </w:rPr>
        <w:pict w14:anchorId="6FFC14AA">
          <v:rect id="_x0000_i1025" alt="" style="width:468pt;height:.05pt;mso-width-percent:0;mso-height-percent:0;mso-width-percent:0;mso-height-percent:0" o:hralign="center" o:hrstd="t" o:hr="t" fillcolor="#a0a0a0" stroked="f"/>
        </w:pict>
      </w:r>
    </w:p>
    <w:p w14:paraId="1D75F9FB" w14:textId="77777777" w:rsidR="009B3305" w:rsidRPr="009B3305" w:rsidRDefault="009B3305" w:rsidP="009B3305">
      <w:pPr>
        <w:spacing w:before="100" w:beforeAutospacing="1" w:after="100" w:afterAutospacing="1" w:line="240" w:lineRule="auto"/>
        <w:rPr>
          <w:rFonts w:ascii="Arial" w:eastAsia="Times New Roman" w:hAnsi="Arial" w:cs="Arial"/>
          <w:color w:val="000000"/>
          <w:kern w:val="0"/>
          <w14:ligatures w14:val="none"/>
        </w:rPr>
      </w:pPr>
      <w:r w:rsidRPr="009B3305">
        <w:rPr>
          <w:rFonts w:ascii="Arial" w:eastAsia="Times New Roman" w:hAnsi="Arial" w:cs="Arial"/>
          <w:color w:val="000000"/>
          <w:kern w:val="0"/>
          <w14:ligatures w14:val="none"/>
        </w:rPr>
        <w:t xml:space="preserve">For any concerns regarding mental health first aid at </w:t>
      </w:r>
      <w:proofErr w:type="spellStart"/>
      <w:r w:rsidRPr="009B3305">
        <w:rPr>
          <w:rFonts w:ascii="Arial" w:eastAsia="Times New Roman" w:hAnsi="Arial" w:cs="Arial"/>
          <w:color w:val="000000"/>
          <w:kern w:val="0"/>
          <w14:ligatures w14:val="none"/>
        </w:rPr>
        <w:t>WadoKai</w:t>
      </w:r>
      <w:proofErr w:type="spellEnd"/>
      <w:r w:rsidRPr="009B3305">
        <w:rPr>
          <w:rFonts w:ascii="Arial" w:eastAsia="Times New Roman" w:hAnsi="Arial" w:cs="Arial"/>
          <w:color w:val="000000"/>
          <w:kern w:val="0"/>
          <w14:ligatures w14:val="none"/>
        </w:rPr>
        <w:t xml:space="preserve"> Worcester Karate, please contact </w:t>
      </w:r>
      <w:r w:rsidRPr="009B3305">
        <w:rPr>
          <w:rFonts w:ascii="Arial" w:eastAsia="Times New Roman" w:hAnsi="Arial" w:cs="Arial"/>
          <w:b/>
          <w:bCs/>
          <w:color w:val="FF0000"/>
          <w:kern w:val="0"/>
          <w14:ligatures w14:val="none"/>
        </w:rPr>
        <w:t>katrinajaywilson@gmail.com</w:t>
      </w:r>
      <w:r w:rsidRPr="009B3305">
        <w:rPr>
          <w:rFonts w:ascii="Arial" w:eastAsia="Times New Roman" w:hAnsi="Arial" w:cs="Arial"/>
          <w:color w:val="FF0000"/>
          <w:kern w:val="0"/>
          <w14:ligatures w14:val="none"/>
        </w:rPr>
        <w:t>.</w:t>
      </w:r>
    </w:p>
    <w:p w14:paraId="53A3A1D9" w14:textId="77777777" w:rsidR="009B3305" w:rsidRDefault="009B3305"/>
    <w:sectPr w:rsidR="009B33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15F26"/>
    <w:multiLevelType w:val="multilevel"/>
    <w:tmpl w:val="24E6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06710"/>
    <w:multiLevelType w:val="multilevel"/>
    <w:tmpl w:val="52D0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89485A"/>
    <w:multiLevelType w:val="multilevel"/>
    <w:tmpl w:val="C21EA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B62778"/>
    <w:multiLevelType w:val="multilevel"/>
    <w:tmpl w:val="ADBC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110012"/>
    <w:multiLevelType w:val="multilevel"/>
    <w:tmpl w:val="E310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2D3197"/>
    <w:multiLevelType w:val="multilevel"/>
    <w:tmpl w:val="381A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773DE5"/>
    <w:multiLevelType w:val="multilevel"/>
    <w:tmpl w:val="5562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BB708B"/>
    <w:multiLevelType w:val="multilevel"/>
    <w:tmpl w:val="8CCE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A47677"/>
    <w:multiLevelType w:val="multilevel"/>
    <w:tmpl w:val="E9A8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8700064">
    <w:abstractNumId w:val="1"/>
  </w:num>
  <w:num w:numId="2" w16cid:durableId="1929460404">
    <w:abstractNumId w:val="4"/>
  </w:num>
  <w:num w:numId="3" w16cid:durableId="493378855">
    <w:abstractNumId w:val="5"/>
  </w:num>
  <w:num w:numId="4" w16cid:durableId="380641379">
    <w:abstractNumId w:val="6"/>
  </w:num>
  <w:num w:numId="5" w16cid:durableId="1535998403">
    <w:abstractNumId w:val="2"/>
  </w:num>
  <w:num w:numId="6" w16cid:durableId="559286209">
    <w:abstractNumId w:val="0"/>
  </w:num>
  <w:num w:numId="7" w16cid:durableId="1043140337">
    <w:abstractNumId w:val="3"/>
  </w:num>
  <w:num w:numId="8" w16cid:durableId="2022007690">
    <w:abstractNumId w:val="7"/>
  </w:num>
  <w:num w:numId="9" w16cid:durableId="3423168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305"/>
    <w:rsid w:val="005300D2"/>
    <w:rsid w:val="009B3305"/>
    <w:rsid w:val="00C706CB"/>
    <w:rsid w:val="00D9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EAD01"/>
  <w15:chartTrackingRefBased/>
  <w15:docId w15:val="{EF90A0AC-37D2-0E49-8C91-20A9BDA6B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3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33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B33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33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33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33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3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3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3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3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33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B33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33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33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33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3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3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3305"/>
    <w:rPr>
      <w:rFonts w:eastAsiaTheme="majorEastAsia" w:cstheme="majorBidi"/>
      <w:color w:val="272727" w:themeColor="text1" w:themeTint="D8"/>
    </w:rPr>
  </w:style>
  <w:style w:type="paragraph" w:styleId="Title">
    <w:name w:val="Title"/>
    <w:basedOn w:val="Normal"/>
    <w:next w:val="Normal"/>
    <w:link w:val="TitleChar"/>
    <w:uiPriority w:val="10"/>
    <w:qFormat/>
    <w:rsid w:val="009B33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3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33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3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3305"/>
    <w:pPr>
      <w:spacing w:before="160"/>
      <w:jc w:val="center"/>
    </w:pPr>
    <w:rPr>
      <w:i/>
      <w:iCs/>
      <w:color w:val="404040" w:themeColor="text1" w:themeTint="BF"/>
    </w:rPr>
  </w:style>
  <w:style w:type="character" w:customStyle="1" w:styleId="QuoteChar">
    <w:name w:val="Quote Char"/>
    <w:basedOn w:val="DefaultParagraphFont"/>
    <w:link w:val="Quote"/>
    <w:uiPriority w:val="29"/>
    <w:rsid w:val="009B3305"/>
    <w:rPr>
      <w:i/>
      <w:iCs/>
      <w:color w:val="404040" w:themeColor="text1" w:themeTint="BF"/>
    </w:rPr>
  </w:style>
  <w:style w:type="paragraph" w:styleId="ListParagraph">
    <w:name w:val="List Paragraph"/>
    <w:basedOn w:val="Normal"/>
    <w:uiPriority w:val="34"/>
    <w:qFormat/>
    <w:rsid w:val="009B3305"/>
    <w:pPr>
      <w:ind w:left="720"/>
      <w:contextualSpacing/>
    </w:pPr>
  </w:style>
  <w:style w:type="character" w:styleId="IntenseEmphasis">
    <w:name w:val="Intense Emphasis"/>
    <w:basedOn w:val="DefaultParagraphFont"/>
    <w:uiPriority w:val="21"/>
    <w:qFormat/>
    <w:rsid w:val="009B3305"/>
    <w:rPr>
      <w:i/>
      <w:iCs/>
      <w:color w:val="0F4761" w:themeColor="accent1" w:themeShade="BF"/>
    </w:rPr>
  </w:style>
  <w:style w:type="paragraph" w:styleId="IntenseQuote">
    <w:name w:val="Intense Quote"/>
    <w:basedOn w:val="Normal"/>
    <w:next w:val="Normal"/>
    <w:link w:val="IntenseQuoteChar"/>
    <w:uiPriority w:val="30"/>
    <w:qFormat/>
    <w:rsid w:val="009B33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3305"/>
    <w:rPr>
      <w:i/>
      <w:iCs/>
      <w:color w:val="0F4761" w:themeColor="accent1" w:themeShade="BF"/>
    </w:rPr>
  </w:style>
  <w:style w:type="character" w:styleId="IntenseReference">
    <w:name w:val="Intense Reference"/>
    <w:basedOn w:val="DefaultParagraphFont"/>
    <w:uiPriority w:val="32"/>
    <w:qFormat/>
    <w:rsid w:val="009B3305"/>
    <w:rPr>
      <w:b/>
      <w:bCs/>
      <w:smallCaps/>
      <w:color w:val="0F4761" w:themeColor="accent1" w:themeShade="BF"/>
      <w:spacing w:val="5"/>
    </w:rPr>
  </w:style>
  <w:style w:type="paragraph" w:styleId="NormalWeb">
    <w:name w:val="Normal (Web)"/>
    <w:basedOn w:val="Normal"/>
    <w:uiPriority w:val="99"/>
    <w:semiHidden/>
    <w:unhideWhenUsed/>
    <w:rsid w:val="009B330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B3305"/>
    <w:rPr>
      <w:b/>
      <w:bCs/>
    </w:rPr>
  </w:style>
  <w:style w:type="character" w:customStyle="1" w:styleId="apple-converted-space">
    <w:name w:val="apple-converted-space"/>
    <w:basedOn w:val="DefaultParagraphFont"/>
    <w:rsid w:val="009B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92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762</Words>
  <Characters>4349</Characters>
  <Application>Microsoft Office Word</Application>
  <DocSecurity>0</DocSecurity>
  <Lines>36</Lines>
  <Paragraphs>10</Paragraphs>
  <ScaleCrop>false</ScaleCrop>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Wilson</dc:creator>
  <cp:keywords/>
  <dc:description/>
  <cp:lastModifiedBy>Katrina Wilson</cp:lastModifiedBy>
  <cp:revision>1</cp:revision>
  <dcterms:created xsi:type="dcterms:W3CDTF">2025-05-05T13:50:00Z</dcterms:created>
  <dcterms:modified xsi:type="dcterms:W3CDTF">2025-05-05T13:59:00Z</dcterms:modified>
</cp:coreProperties>
</file>